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EA" w:rsidRPr="000D13EA" w:rsidRDefault="004E619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</w:p>
    <w:p w:rsidR="000D13EA" w:rsidRPr="000D13EA" w:rsidRDefault="000D13EA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</w:t>
      </w:r>
    </w:p>
    <w:p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«УТВЕРЖДАЮ» </w:t>
      </w:r>
    </w:p>
    <w:p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proofErr w:type="gramStart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Председатель  </w:t>
      </w: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ОО</w:t>
      </w:r>
      <w:proofErr w:type="gramEnd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«</w:t>
      </w: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БФБФ</w:t>
      </w: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» </w:t>
      </w:r>
    </w:p>
    <w:p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__________ </w:t>
      </w:r>
      <w:proofErr w:type="spellStart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В.А.Александрович</w:t>
      </w:r>
      <w:proofErr w:type="spellEnd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</w:p>
    <w:p w:rsidR="008D2384" w:rsidRPr="00BA4EC7" w:rsidRDefault="00BA4EC7" w:rsidP="00BA4EC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"____"___________2021г.</w:t>
      </w:r>
    </w:p>
    <w:p w:rsidR="008D2384" w:rsidRDefault="008D2384" w:rsidP="00BA4EC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FF2BA3" w:rsidRPr="00864B31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     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ПОЛОЖЕНИЕ   </w:t>
      </w:r>
    </w:p>
    <w:p w:rsidR="00FF2BA3" w:rsidRPr="00864B31" w:rsidRDefault="00F600D9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о проведении 8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>-го от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>крытого турнира</w:t>
      </w:r>
    </w:p>
    <w:p w:rsidR="00FF2BA3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>КУБОК ЖЕЛЕЗНОГО ЛЬВА</w:t>
      </w:r>
    </w:p>
    <w:p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8D2384" w:rsidRPr="00864B31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:rsidR="00FF2BA3" w:rsidRPr="00864B31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</w:t>
      </w:r>
    </w:p>
    <w:p w:rsidR="00FF2BA3" w:rsidRDefault="00A24DB0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Соревнования проводятся с учетом календарного плана спортивных мероприятий Международной федерации бодибилдинга (</w:t>
      </w:r>
      <w:r w:rsidR="00FF2BA3">
        <w:rPr>
          <w:rFonts w:ascii="Times New Roman" w:eastAsia="Times New Roman" w:hAnsi="Times New Roman" w:cs="Times New Roman"/>
          <w:sz w:val="28"/>
        </w:rPr>
        <w:t>IFBB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), Европейской федерации бодибилдинга и фитнесса (</w:t>
      </w:r>
      <w:r w:rsidR="00FF2BA3">
        <w:rPr>
          <w:rFonts w:ascii="Times New Roman" w:eastAsia="Times New Roman" w:hAnsi="Times New Roman" w:cs="Times New Roman"/>
          <w:sz w:val="28"/>
        </w:rPr>
        <w:t>EBFF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) и в соответствие с Республиканским календарным плано</w:t>
      </w:r>
      <w:r w:rsidR="00667EBC">
        <w:rPr>
          <w:rFonts w:ascii="Times New Roman" w:eastAsia="Times New Roman" w:hAnsi="Times New Roman" w:cs="Times New Roman"/>
          <w:sz w:val="28"/>
          <w:lang w:val="ru-RU"/>
        </w:rPr>
        <w:t>м спортивных мероприятий на 2021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год.</w:t>
      </w:r>
    </w:p>
    <w:p w:rsidR="008D2384" w:rsidRPr="00864B31" w:rsidRDefault="008D2384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Verdana" w:eastAsia="Verdana" w:hAnsi="Verdana" w:cs="Verdana"/>
          <w:b/>
          <w:sz w:val="20"/>
          <w:lang w:val="ru-RU"/>
        </w:rPr>
        <w:t xml:space="preserve">      </w:t>
      </w:r>
    </w:p>
    <w:p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Цели и задачи соревнований</w:t>
      </w:r>
    </w:p>
    <w:p w:rsidR="00FF2BA3" w:rsidRPr="00864B31" w:rsidRDefault="00FF2BA3" w:rsidP="00FF2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Дальнейшее развитие бодибилдинга и фитнеса в республике и решение следующих задач:</w:t>
      </w:r>
    </w:p>
    <w:p w:rsidR="00FF2BA3" w:rsidRPr="00864B31" w:rsidRDefault="00FF2BA3" w:rsidP="00FF2B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усиления пропаганды здорового образа жизни; увеличения массовости в работе тренажерных клубов и привлечения населения к активным занятиям физической культурой и спортом;</w:t>
      </w:r>
    </w:p>
    <w:p w:rsidR="008D2384" w:rsidRPr="0089730B" w:rsidRDefault="00FF2BA3" w:rsidP="008973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Сроки и место проведения соревнований</w:t>
      </w:r>
    </w:p>
    <w:p w:rsidR="00FF2BA3" w:rsidRPr="009E4D50" w:rsidRDefault="00FF2BA3" w:rsidP="00FF2BA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Соревнования проводятся </w:t>
      </w: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="00667EBC" w:rsidRPr="009E4D50">
        <w:rPr>
          <w:rFonts w:ascii="Times New Roman" w:eastAsia="Times New Roman" w:hAnsi="Times New Roman" w:cs="Times New Roman"/>
          <w:sz w:val="28"/>
          <w:lang w:val="ru-RU"/>
        </w:rPr>
        <w:t>г. Шклове</w:t>
      </w:r>
    </w:p>
    <w:p w:rsidR="00FF2BA3" w:rsidRPr="009E4D50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val="ru-RU"/>
        </w:rPr>
      </w:pP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     Место проведения:</w:t>
      </w:r>
      <w:r w:rsidR="00667EBC" w:rsidRPr="009E4D50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="00667EBC" w:rsidRPr="009E4D50">
        <w:rPr>
          <w:rFonts w:ascii="Times New Roman" w:eastAsia="Times New Roman" w:hAnsi="Times New Roman" w:cs="Times New Roman"/>
          <w:sz w:val="28"/>
          <w:lang w:val="ru-RU"/>
        </w:rPr>
        <w:t>Районный дом культуры</w:t>
      </w:r>
      <w:r w:rsidR="00667EBC" w:rsidRPr="009E4D50">
        <w:rPr>
          <w:rFonts w:ascii="Times New Roman" w:eastAsia="Times New Roman" w:hAnsi="Times New Roman" w:cs="Times New Roman"/>
          <w:sz w:val="26"/>
          <w:lang w:val="ru-RU"/>
        </w:rPr>
        <w:t>, ул.Советская,2</w:t>
      </w:r>
    </w:p>
    <w:p w:rsidR="00FF2BA3" w:rsidRPr="009E4D50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E4D50">
        <w:rPr>
          <w:rFonts w:ascii="Times New Roman" w:eastAsia="Times New Roman" w:hAnsi="Times New Roman" w:cs="Times New Roman"/>
          <w:sz w:val="26"/>
          <w:lang w:val="ru-RU"/>
        </w:rPr>
        <w:t xml:space="preserve">       </w:t>
      </w:r>
      <w:r w:rsidR="00667EBC" w:rsidRPr="009E4D50">
        <w:rPr>
          <w:rFonts w:ascii="Times New Roman" w:eastAsia="Times New Roman" w:hAnsi="Times New Roman" w:cs="Times New Roman"/>
          <w:sz w:val="28"/>
          <w:lang w:val="ru-RU"/>
        </w:rPr>
        <w:t>Дата проведения: 17 апреля 2021</w:t>
      </w:r>
      <w:r w:rsidR="00B9082C"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года</w:t>
      </w:r>
    </w:p>
    <w:p w:rsidR="00FF2BA3" w:rsidRPr="00864B31" w:rsidRDefault="00FF2BA3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lang w:val="ru-RU"/>
        </w:rPr>
      </w:pPr>
    </w:p>
    <w:p w:rsidR="00FF2BA3" w:rsidRPr="003C019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3C0193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Общее руководство по подготовке и проведению соревнований осуществляет Оргкомитет, утвержденный ОО «БФБФ». Непосредственное проведение соревнований осуществляется судейской коллегией.</w:t>
      </w:r>
    </w:p>
    <w:p w:rsidR="00FF2BA3" w:rsidRPr="003C0193" w:rsidRDefault="0089730B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>Судейская коллегия действует на основании правил соревнований, утвержденных Международной федерацией бодибилдинга (</w:t>
      </w:r>
      <w:r w:rsidR="00FF2BA3" w:rsidRPr="003C0193">
        <w:rPr>
          <w:rStyle w:val="qowt-font9-verdana"/>
          <w:color w:val="000000"/>
          <w:sz w:val="28"/>
          <w:szCs w:val="28"/>
        </w:rPr>
        <w:t>IFBB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 xml:space="preserve">). </w:t>
      </w: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3C0193">
        <w:rPr>
          <w:rStyle w:val="qowt-font9-verdana"/>
          <w:color w:val="000000"/>
          <w:sz w:val="28"/>
          <w:szCs w:val="28"/>
          <w:lang w:val="ru-RU"/>
        </w:rPr>
        <w:t>Техническая подготовка места соревнований осуществляется оргкомитетом в сотрудничестве с руководством места проведения соревнований.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</w:t>
      </w:r>
    </w:p>
    <w:p w:rsidR="000D13EA" w:rsidRDefault="000D13EA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Pr="003C0193">
        <w:rPr>
          <w:rStyle w:val="qowt-font9-verdana"/>
          <w:b/>
          <w:bCs/>
          <w:color w:val="000000"/>
          <w:sz w:val="28"/>
          <w:szCs w:val="28"/>
          <w:u w:val="single"/>
          <w:lang w:val="ru-RU"/>
        </w:rPr>
        <w:t>Представители команд не имеют право вмешиваться в действия судей</w:t>
      </w:r>
      <w:r w:rsidRPr="003C0193">
        <w:rPr>
          <w:rStyle w:val="qowt-font9-verdana"/>
          <w:color w:val="000000"/>
          <w:sz w:val="28"/>
          <w:szCs w:val="28"/>
          <w:lang w:val="ru-RU"/>
        </w:rPr>
        <w:t>.</w:t>
      </w:r>
    </w:p>
    <w:p w:rsidR="001D51C6" w:rsidRDefault="001D51C6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64B31" w:rsidRDefault="00FF2BA3" w:rsidP="008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</w:t>
      </w:r>
      <w:r w:rsidRPr="003C019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УСЛОВИЯ, ПРОПИСАННЫЕ НИЖЕ, ОБЯЗАТЕЛЬНЫ ДЛЯ ВСЕХ СПОРТСМЕНОВ!</w:t>
      </w:r>
    </w:p>
    <w:p w:rsidR="000D13EA" w:rsidRDefault="000D13E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057BB2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9730B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B9082C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Для всех участников обязательна процедура заполнения электронной заявки и отправка на адрес электронной </w:t>
      </w:r>
      <w:proofErr w:type="gramStart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почты  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kutsepalovn</w:t>
      </w:r>
      <w:proofErr w:type="spellEnd"/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@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bk</w:t>
      </w:r>
      <w:proofErr w:type="spellEnd"/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ru</w:t>
      </w:r>
      <w:proofErr w:type="spellEnd"/>
      <w:proofErr w:type="gramEnd"/>
      <w:r w:rsidR="00667EBC">
        <w:rPr>
          <w:rFonts w:ascii="Times New Roman" w:eastAsia="Times New Roman" w:hAnsi="Times New Roman" w:cs="Times New Roman"/>
          <w:sz w:val="28"/>
          <w:lang w:val="ru-RU"/>
        </w:rPr>
        <w:t xml:space="preserve">  не позднее </w:t>
      </w:r>
      <w:r w:rsidR="00667EBC" w:rsidRPr="0089730B">
        <w:rPr>
          <w:rFonts w:ascii="Times New Roman" w:eastAsia="Times New Roman" w:hAnsi="Times New Roman" w:cs="Times New Roman"/>
          <w:b/>
          <w:sz w:val="28"/>
          <w:lang w:val="ru-RU"/>
        </w:rPr>
        <w:t>10</w:t>
      </w:r>
      <w:r w:rsidR="00667EBC">
        <w:rPr>
          <w:rFonts w:ascii="Times New Roman" w:eastAsia="Times New Roman" w:hAnsi="Times New Roman" w:cs="Times New Roman"/>
          <w:b/>
          <w:sz w:val="28"/>
          <w:lang w:val="ru-RU"/>
        </w:rPr>
        <w:t xml:space="preserve"> апреля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667EBC">
        <w:rPr>
          <w:rFonts w:ascii="Times New Roman" w:eastAsia="Times New Roman" w:hAnsi="Times New Roman" w:cs="Times New Roman"/>
          <w:b/>
          <w:sz w:val="28"/>
          <w:lang w:val="ru-RU"/>
        </w:rPr>
        <w:t>2021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г.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(более ранняя отправка заявки приветствуется, это поможет оптимизировать процесс!!!). </w:t>
      </w:r>
    </w:p>
    <w:p w:rsidR="00FF2BA3" w:rsidRDefault="0089730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Лицам, не приславшим предварительные заявки, будет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отказано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в участии.</w:t>
      </w:r>
    </w:p>
    <w:p w:rsidR="000D13EA" w:rsidRDefault="000D13E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0D13EA" w:rsidRDefault="000D13E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D208EF" w:rsidRDefault="00D208E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D208EF" w:rsidRDefault="00D208E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br/>
        <w:t>СПОРТСМЕНЫ, НЕ ГРАЖДАНЕ РЕСПУБЛИКИ БЕЛАРУСЬ, БУДУТ ДОПУСКАТЬСЯ К УЧАСТИЮ В ТУРНИРЕ ТОЛЬКО ПРИ НАЛИЧИИ ЗАЯВКИ ОТ НАЦИОНАЛЬНОЙ ИЛИ РЕГИОНАЛЬНОЙ ФЕДЕРАЦИИ!</w:t>
      </w: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0D13EA" w:rsidRDefault="000D13E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    </w:t>
      </w: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КАРТОЧКА УЧАСТНИКА</w:t>
      </w:r>
    </w:p>
    <w:p w:rsidR="00FF2BA3" w:rsidRPr="00864B31" w:rsidRDefault="00667EBC" w:rsidP="00FF2B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КУБОК ЖЕЛЕЗНОГО ЛЬВА - 2021</w:t>
      </w:r>
    </w:p>
    <w:p w:rsidR="00FF2BA3" w:rsidRPr="003C0193" w:rsidRDefault="00FF2BA3" w:rsidP="00FF2BA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193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СТАРТОВЫЙ НОМЕР 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815"/>
      </w:tblGrid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960B9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регистрации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(прописка по паспорту)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  <w:lang w:val="ru-RU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3C019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FF2BA3" w:rsidRPr="003C0193" w:rsidTr="00824C65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  <w:proofErr w:type="spellEnd"/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BA3" w:rsidRPr="003C0193" w:rsidRDefault="00FF2BA3" w:rsidP="008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0193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BA3" w:rsidRPr="00FF2BA3" w:rsidRDefault="00FF2BA3" w:rsidP="0082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</w:tbl>
    <w:p w:rsidR="001D51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438A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9407C6" w:rsidRDefault="001D51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</w:t>
      </w:r>
    </w:p>
    <w:p w:rsidR="008F3C86" w:rsidRPr="008F7D37" w:rsidRDefault="008551C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Ответственность за </w:t>
      </w:r>
      <w:proofErr w:type="gramStart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допуск  спортсменов</w:t>
      </w:r>
      <w:proofErr w:type="gramEnd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к соревнованиям возлагается на мандатную комиссию, назначаемую главной судейской коллегией.</w:t>
      </w:r>
    </w:p>
    <w:p w:rsidR="00430DAF" w:rsidRDefault="00430DA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9730B" w:rsidRDefault="00B9082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7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7D589C" w:rsidRPr="0089730B">
        <w:rPr>
          <w:rFonts w:ascii="Times New Roman" w:hAnsi="Times New Roman" w:cs="Times New Roman"/>
          <w:sz w:val="28"/>
          <w:szCs w:val="28"/>
          <w:lang w:val="ru-RU"/>
        </w:rPr>
        <w:t>, представители и тренера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 во время регистрации оплачи</w:t>
      </w:r>
      <w:r w:rsidR="007D589C" w:rsidRPr="0089730B">
        <w:rPr>
          <w:rFonts w:ascii="Times New Roman" w:hAnsi="Times New Roman" w:cs="Times New Roman"/>
          <w:sz w:val="28"/>
          <w:szCs w:val="28"/>
          <w:lang w:val="ru-RU"/>
        </w:rPr>
        <w:t>вают стартовы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й взнос в размере 60 </w:t>
      </w:r>
      <w:proofErr w:type="spellStart"/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>бел.руб</w:t>
      </w:r>
      <w:proofErr w:type="spellEnd"/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Разрешено участие спортсменов в нескольких категориях и номинациях, согласно правилам </w:t>
      </w:r>
      <w:r w:rsidR="00F07BC4" w:rsidRPr="0089730B">
        <w:rPr>
          <w:rFonts w:ascii="Times New Roman" w:hAnsi="Times New Roman" w:cs="Times New Roman"/>
          <w:sz w:val="28"/>
          <w:szCs w:val="28"/>
        </w:rPr>
        <w:t>IFBB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Участие в каждой категории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 и номинации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 оплачивается отдельно.</w:t>
      </w:r>
    </w:p>
    <w:p w:rsidR="008F3C86" w:rsidRPr="0089730B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03D18" w:rsidRPr="00864B31" w:rsidRDefault="00903D1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Представители команд представляют в мандат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ную комиссию командную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заявку.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024"/>
        <w:gridCol w:w="1950"/>
        <w:gridCol w:w="1935"/>
        <w:gridCol w:w="1964"/>
      </w:tblGrid>
      <w:tr w:rsidR="00FF2BA3" w:rsidTr="00824C65">
        <w:tc>
          <w:tcPr>
            <w:tcW w:w="817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№ п/п</w:t>
            </w:r>
          </w:p>
        </w:tc>
        <w:tc>
          <w:tcPr>
            <w:tcW w:w="3145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Ф.И.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рождения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Разряд, </w:t>
            </w:r>
          </w:p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звание</w:t>
            </w: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Номинация,</w:t>
            </w:r>
          </w:p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категория</w:t>
            </w:r>
          </w:p>
        </w:tc>
      </w:tr>
      <w:tr w:rsidR="00FF2BA3" w:rsidTr="00824C65">
        <w:tc>
          <w:tcPr>
            <w:tcW w:w="817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45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3960B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Судьи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60B9">
        <w:rPr>
          <w:rFonts w:ascii="Times New Roman" w:eastAsia="Times New Roman" w:hAnsi="Times New Roman" w:cs="Times New Roman"/>
          <w:b/>
          <w:sz w:val="28"/>
          <w:lang w:val="ru-RU"/>
        </w:rPr>
        <w:t>– по приглашению оргкомитета!</w:t>
      </w:r>
    </w:p>
    <w:p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судейскую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книжку</w:t>
      </w:r>
      <w:proofErr w:type="spellEnd"/>
    </w:p>
    <w:p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единую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соответствующую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IFBB </w:t>
      </w:r>
    </w:p>
    <w:p w:rsidR="00FF2BA3" w:rsidRDefault="00872BD3" w:rsidP="00FF2BA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Спортсмены</w:t>
      </w:r>
      <w:proofErr w:type="spellEnd"/>
    </w:p>
    <w:p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документ удостоверяющий личность (паспорт или документ, его заменяющий)</w:t>
      </w:r>
    </w:p>
    <w:p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>фонограмму</w:t>
      </w:r>
      <w:r w:rsidR="003960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F3C86" w:rsidRDefault="00FF2BA3" w:rsidP="00872B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FF2BA3" w:rsidRPr="00977BBA" w:rsidRDefault="00FF2BA3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ВНИМАНИЕ!</w:t>
      </w:r>
    </w:p>
    <w:p w:rsidR="00FF2BA3" w:rsidRDefault="00FF2BA3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ЗАПРЕЩЕНО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использовать пачкающие </w:t>
      </w:r>
      <w:proofErr w:type="spellStart"/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кремообразные</w:t>
      </w:r>
      <w:proofErr w:type="spellEnd"/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гримы (типа “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DREAM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TAN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”). При обнаружении за кулисами судьёй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Разрешенный грим: «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», «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977B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Спортсменам будет предоставлена возможность пользоваться услугами гримеров. </w:t>
      </w:r>
    </w:p>
    <w:p w:rsidR="00FF2BA3" w:rsidRPr="00864B31" w:rsidRDefault="00FF2BA3" w:rsidP="0004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 </w:t>
      </w:r>
    </w:p>
    <w:p w:rsidR="00FF2BA3" w:rsidRPr="009407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Соревнования проводятся в следующих дисциплинах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</w:p>
    <w:p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БОДИБИЛДИНГ – провес 3 кг.</w:t>
      </w:r>
    </w:p>
    <w:p w:rsidR="00B9082C" w:rsidRPr="0089730B" w:rsidRDefault="00B9082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9730B">
        <w:rPr>
          <w:rFonts w:ascii="Times New Roman" w:eastAsia="Times New Roman" w:hAnsi="Times New Roman" w:cs="Times New Roman"/>
          <w:sz w:val="28"/>
          <w:lang w:val="ru-RU"/>
        </w:rPr>
        <w:t>Ю</w:t>
      </w:r>
      <w:r w:rsidR="00CA34A6" w:rsidRPr="0089730B">
        <w:rPr>
          <w:rFonts w:ascii="Times New Roman" w:eastAsia="Times New Roman" w:hAnsi="Times New Roman" w:cs="Times New Roman"/>
          <w:sz w:val="28"/>
          <w:lang w:val="ru-RU"/>
        </w:rPr>
        <w:t xml:space="preserve">ниоры </w:t>
      </w:r>
      <w:r w:rsidR="004755BD" w:rsidRPr="0089730B">
        <w:rPr>
          <w:rFonts w:ascii="Times New Roman" w:eastAsia="Times New Roman" w:hAnsi="Times New Roman" w:cs="Times New Roman"/>
          <w:sz w:val="28"/>
          <w:lang w:val="ru-RU"/>
        </w:rPr>
        <w:t>–</w:t>
      </w:r>
      <w:r w:rsidR="00CA34A6" w:rsidRPr="0089730B">
        <w:rPr>
          <w:rFonts w:ascii="Times New Roman" w:eastAsia="Times New Roman" w:hAnsi="Times New Roman" w:cs="Times New Roman"/>
          <w:sz w:val="28"/>
          <w:lang w:val="ru-RU"/>
        </w:rPr>
        <w:t xml:space="preserve"> абсолютная</w:t>
      </w:r>
      <w:r w:rsidR="003960B9" w:rsidRPr="0089730B">
        <w:rPr>
          <w:rFonts w:ascii="Times New Roman" w:eastAsia="Times New Roman" w:hAnsi="Times New Roman" w:cs="Times New Roman"/>
          <w:sz w:val="28"/>
          <w:lang w:val="ru-RU"/>
        </w:rPr>
        <w:t xml:space="preserve"> (1998</w:t>
      </w:r>
      <w:r w:rsidR="004755BD" w:rsidRPr="0089730B">
        <w:rPr>
          <w:rFonts w:ascii="Times New Roman" w:eastAsia="Times New Roman" w:hAnsi="Times New Roman" w:cs="Times New Roman"/>
          <w:sz w:val="28"/>
          <w:lang w:val="ru-RU"/>
        </w:rPr>
        <w:t xml:space="preserve"> г.р. и моложе)</w:t>
      </w:r>
    </w:p>
    <w:p w:rsidR="00FF2BA3" w:rsidRDefault="003960B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– 75кг, 85кг, 95кг, св.95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кг, абсолютная</w:t>
      </w:r>
    </w:p>
    <w:p w:rsidR="00CA34A6" w:rsidRDefault="00CA34A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Мастера 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абсолютная</w:t>
      </w:r>
      <w:r w:rsidR="003960B9">
        <w:rPr>
          <w:rFonts w:ascii="Times New Roman" w:eastAsia="Times New Roman" w:hAnsi="Times New Roman" w:cs="Times New Roman"/>
          <w:sz w:val="28"/>
          <w:lang w:val="ru-RU"/>
        </w:rPr>
        <w:t xml:space="preserve"> (1981</w:t>
      </w:r>
      <w:r w:rsidR="00D208EF">
        <w:rPr>
          <w:rFonts w:ascii="Times New Roman" w:eastAsia="Times New Roman" w:hAnsi="Times New Roman" w:cs="Times New Roman"/>
          <w:sz w:val="28"/>
          <w:lang w:val="ru-RU"/>
        </w:rPr>
        <w:t xml:space="preserve"> г.р. и старше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3960B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КЛАССИЧЕСКИЙ БОДИБИЛДИГ – провес 3 кг.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Мужчи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 xml:space="preserve">ны – 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 xml:space="preserve">175см, св.175см, 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>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ПЛЯЖНЫЙ БОДИБИЛДИНГ</w:t>
      </w: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Дебют</w:t>
      </w:r>
      <w:r w:rsidR="00595AD8">
        <w:rPr>
          <w:rFonts w:ascii="Times New Roman" w:eastAsia="Times New Roman" w:hAnsi="Times New Roman" w:cs="Times New Roman"/>
          <w:sz w:val="28"/>
          <w:lang w:val="ru-RU"/>
        </w:rPr>
        <w:t xml:space="preserve"> (новички)</w:t>
      </w:r>
      <w:r w:rsidRPr="004D1CD4">
        <w:rPr>
          <w:rFonts w:ascii="Times New Roman" w:eastAsia="Times New Roman" w:hAnsi="Times New Roman" w:cs="Times New Roman"/>
          <w:sz w:val="28"/>
          <w:lang w:val="ru-RU"/>
        </w:rPr>
        <w:t>* – абсолютная</w:t>
      </w:r>
    </w:p>
    <w:p w:rsidR="00051230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Мужчины –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 xml:space="preserve"> 178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>см,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св.1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>78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:rsidR="008F3C86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051230" w:rsidRPr="008551C7" w:rsidRDefault="00EB034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MUSCULAR</w:t>
      </w:r>
      <w:r w:rsidR="00051230">
        <w:rPr>
          <w:rFonts w:ascii="Times New Roman" w:eastAsia="Times New Roman" w:hAnsi="Times New Roman" w:cs="Times New Roman"/>
          <w:sz w:val="28"/>
          <w:lang w:val="ru-RU"/>
        </w:rPr>
        <w:t xml:space="preserve"> - абсолютная</w:t>
      </w:r>
    </w:p>
    <w:p w:rsidR="00872BD3" w:rsidRDefault="00872BD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B42FA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БОДИФИТНЕС</w:t>
      </w:r>
    </w:p>
    <w:p w:rsidR="00FF2BA3" w:rsidRPr="00864B31" w:rsidRDefault="00BB42F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Женщины</w:t>
      </w:r>
      <w:r w:rsidR="004755BD">
        <w:rPr>
          <w:rFonts w:ascii="Times New Roman" w:eastAsia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163см, св.163см,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>ФИТНЕС-БИКИНИ</w:t>
      </w:r>
    </w:p>
    <w:p w:rsidR="00FF2BA3" w:rsidRPr="004D1CD4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Дебют</w:t>
      </w:r>
      <w:r w:rsidR="00595AD8">
        <w:rPr>
          <w:rFonts w:ascii="Times New Roman" w:eastAsia="Times New Roman" w:hAnsi="Times New Roman" w:cs="Times New Roman"/>
          <w:sz w:val="28"/>
          <w:lang w:val="ru-RU"/>
        </w:rPr>
        <w:t xml:space="preserve"> (новички)</w:t>
      </w:r>
      <w:r w:rsidRPr="004D1CD4">
        <w:rPr>
          <w:rFonts w:ascii="Times New Roman" w:eastAsia="Times New Roman" w:hAnsi="Times New Roman" w:cs="Times New Roman"/>
          <w:sz w:val="28"/>
          <w:lang w:val="ru-RU"/>
        </w:rPr>
        <w:t>* - абсолютная</w:t>
      </w:r>
    </w:p>
    <w:p w:rsidR="00FF2BA3" w:rsidRPr="004D1CD4" w:rsidRDefault="00BB42F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Юниорки (1998</w:t>
      </w:r>
      <w:r w:rsidR="00FF2BA3" w:rsidRPr="004D1CD4">
        <w:rPr>
          <w:rFonts w:ascii="Times New Roman" w:eastAsia="Times New Roman" w:hAnsi="Times New Roman" w:cs="Times New Roman"/>
          <w:sz w:val="28"/>
          <w:lang w:val="ru-RU"/>
        </w:rPr>
        <w:t>г.р. и моложе) - абсолютная</w:t>
      </w:r>
    </w:p>
    <w:p w:rsidR="00FF2BA3" w:rsidRDefault="00BB42F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Женщины – 158см, 164</w:t>
      </w:r>
      <w:r w:rsidR="00FF2BA3">
        <w:rPr>
          <w:rFonts w:ascii="Times New Roman" w:eastAsia="Times New Roman" w:hAnsi="Times New Roman" w:cs="Times New Roman"/>
          <w:sz w:val="28"/>
          <w:lang w:val="ru-RU"/>
        </w:rPr>
        <w:t>см, 169см, св.169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Мастера 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>(1986</w:t>
      </w:r>
      <w:r w:rsidR="00D208EF">
        <w:rPr>
          <w:rFonts w:ascii="Times New Roman" w:eastAsia="Times New Roman" w:hAnsi="Times New Roman" w:cs="Times New Roman"/>
          <w:sz w:val="28"/>
          <w:lang w:val="ru-RU"/>
        </w:rPr>
        <w:t xml:space="preserve"> г.р. и старше</w:t>
      </w:r>
      <w:r>
        <w:rPr>
          <w:rFonts w:ascii="Times New Roman" w:eastAsia="Times New Roman" w:hAnsi="Times New Roman" w:cs="Times New Roman"/>
          <w:sz w:val="28"/>
          <w:lang w:val="ru-RU"/>
        </w:rPr>
        <w:t>) - абсолютная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B42FA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FIT</w:t>
      </w:r>
      <w:r w:rsidRPr="00BF6EE8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MODEL</w:t>
      </w:r>
    </w:p>
    <w:p w:rsidR="00FF2BA3" w:rsidRPr="00BB42FA" w:rsidRDefault="00BB42F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Женщины</w:t>
      </w:r>
      <w:r w:rsidR="00FF2BA3" w:rsidRPr="00BB42FA">
        <w:rPr>
          <w:rFonts w:ascii="Times New Roman" w:eastAsia="Times New Roman" w:hAnsi="Times New Roman" w:cs="Times New Roman"/>
          <w:sz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168см, св.168см,</w:t>
      </w:r>
      <w:r w:rsidR="00FF2BA3" w:rsidRPr="00BB42F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абсолютная</w:t>
      </w:r>
    </w:p>
    <w:p w:rsidR="00FF2BA3" w:rsidRPr="00BB42FA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551C7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WELLNESS</w:t>
      </w:r>
      <w:r w:rsidRPr="00BB42F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FITNESS</w:t>
      </w:r>
      <w:r w:rsidR="008E610B" w:rsidRPr="00BB42FA">
        <w:rPr>
          <w:rFonts w:ascii="Times New Roman" w:eastAsia="Times New Roman" w:hAnsi="Times New Roman" w:cs="Times New Roman"/>
          <w:b/>
          <w:sz w:val="28"/>
          <w:lang w:val="ru-RU"/>
        </w:rPr>
        <w:t xml:space="preserve"> – </w:t>
      </w:r>
      <w:r w:rsidRPr="0003778F">
        <w:rPr>
          <w:rFonts w:ascii="Times New Roman" w:eastAsia="Times New Roman" w:hAnsi="Times New Roman" w:cs="Times New Roman"/>
          <w:sz w:val="28"/>
          <w:lang w:val="ru-RU"/>
        </w:rPr>
        <w:t>абсолютная</w:t>
      </w:r>
    </w:p>
    <w:p w:rsidR="00595AD8" w:rsidRDefault="00595AD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89730B" w:rsidRDefault="00DD2AF5" w:rsidP="008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1CD4">
        <w:rPr>
          <w:rFonts w:ascii="Times New Roman" w:eastAsia="Times New Roman" w:hAnsi="Times New Roman" w:cs="Times New Roman"/>
          <w:sz w:val="28"/>
          <w:lang w:val="ru-RU"/>
        </w:rPr>
        <w:t>*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595AD8" w:rsidRPr="00595AD8"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решению Исполкома 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IFBB</w:t>
      </w:r>
      <w:r w:rsidR="008D2384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дебютантом (новичком) 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будет считаться тот</w:t>
      </w:r>
      <w:r w:rsidR="008D2384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участник, который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высту</w:t>
      </w:r>
      <w:r w:rsidR="008D2384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пает </w:t>
      </w:r>
      <w:r w:rsidR="008D2384" w:rsidRPr="0089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ПЕРВЫЙ ГОД</w:t>
      </w:r>
      <w:r w:rsidR="008D2384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под эгидой 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IFBB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 отчёт будет браться </w:t>
      </w:r>
      <w:r w:rsidR="00BD3F5D" w:rsidRPr="0089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КАЛЕНДАРНЫЙ ГОД</w:t>
      </w:r>
      <w:r w:rsidR="00BD3F5D" w:rsidRPr="0089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438AB" w:rsidRPr="00864B31" w:rsidRDefault="000438A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FF2BA3" w:rsidRPr="00BB42FA" w:rsidRDefault="00BB42FA" w:rsidP="00BB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="00FF2BA3" w:rsidRPr="00BB42F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FF2BA3" w:rsidRPr="00BB42FA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Условия приема</w:t>
      </w: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Командирующие организации несут следующие расходы:</w:t>
      </w:r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проезд (оплата проезда) к месту проведения соревнований и обратно</w:t>
      </w:r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оплата проживания, питания в дни проведения соревнований </w:t>
      </w:r>
    </w:p>
    <w:p w:rsidR="00FF2BA3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суточные</w:t>
      </w:r>
      <w:proofErr w:type="spellEnd"/>
    </w:p>
    <w:p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сохранение заработной платы в дни проведения соревнований</w:t>
      </w:r>
    </w:p>
    <w:p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Оргкомитет, совместно с партнерами, несет следующие расходы: </w:t>
      </w:r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соревнований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F2BA3" w:rsidRPr="00864B31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расходы по подготовке и организации соревнований </w:t>
      </w:r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победителей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памятными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призами</w:t>
      </w:r>
      <w:proofErr w:type="spellEnd"/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proofErr w:type="spellEnd"/>
    </w:p>
    <w:p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канцелярские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типографические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proofErr w:type="spellEnd"/>
    </w:p>
    <w:p w:rsidR="00FF2BA3" w:rsidRPr="00FF2BA3" w:rsidRDefault="00FF2BA3" w:rsidP="00FF2B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F2BA3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p w:rsidR="00FF2BA3" w:rsidRPr="00FF2BA3" w:rsidRDefault="00FF2BA3" w:rsidP="00FF2BA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FF2BA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Награждение</w:t>
      </w:r>
    </w:p>
    <w:p w:rsidR="00FF2BA3" w:rsidRPr="00864B31" w:rsidRDefault="00BD3F5D" w:rsidP="00BD3F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872BD3">
        <w:rPr>
          <w:rFonts w:ascii="Times New Roman" w:eastAsia="Times New Roman" w:hAnsi="Times New Roman" w:cs="Times New Roman"/>
          <w:sz w:val="28"/>
          <w:lang w:val="ru-RU"/>
        </w:rPr>
        <w:t>П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ризеры</w:t>
      </w:r>
      <w:r w:rsidR="00872BD3">
        <w:rPr>
          <w:rFonts w:ascii="Times New Roman" w:eastAsia="Times New Roman" w:hAnsi="Times New Roman" w:cs="Times New Roman"/>
          <w:sz w:val="28"/>
          <w:lang w:val="ru-RU"/>
        </w:rPr>
        <w:t xml:space="preserve"> турнира (1-3 места)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и тренер</w:t>
      </w:r>
      <w:r w:rsidR="00872BD3">
        <w:rPr>
          <w:rFonts w:ascii="Times New Roman" w:eastAsia="Times New Roman" w:hAnsi="Times New Roman" w:cs="Times New Roman"/>
          <w:sz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победителей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 xml:space="preserve"> награждаются эксклюзивными статуэтками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FF2BA3" w:rsidRDefault="00FF2BA3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FF2BA3" w:rsidRPr="009B74AF" w:rsidRDefault="009407C6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4AF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</w:t>
      </w:r>
      <w:r w:rsidR="00FF2BA3" w:rsidRPr="009B7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соревнований будет опубликована после окончания приёма заявок.</w:t>
      </w:r>
    </w:p>
    <w:p w:rsidR="00FF2BA3" w:rsidRPr="003C0193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lang w:val="ru-RU"/>
        </w:rPr>
      </w:pPr>
    </w:p>
    <w:p w:rsidR="00FF2BA3" w:rsidRPr="0003778F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3778F">
        <w:rPr>
          <w:rFonts w:ascii="Times New Roman" w:eastAsia="Times New Roman" w:hAnsi="Times New Roman" w:cs="Times New Roman"/>
          <w:b/>
          <w:sz w:val="28"/>
          <w:lang w:val="ru-RU"/>
        </w:rPr>
        <w:t>Председатель оргкомитета:</w:t>
      </w:r>
    </w:p>
    <w:p w:rsidR="00FF2BA3" w:rsidRPr="009B74AF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Куцепалов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Николай </w:t>
      </w:r>
      <w:proofErr w:type="gram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Николаевич  +</w:t>
      </w:r>
      <w:proofErr w:type="gram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375 29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195 78 39,</w:t>
      </w:r>
      <w:r w:rsidR="009B74AF"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  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kutsepalovn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@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bk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.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ru</w:t>
      </w:r>
      <w:proofErr w:type="spellEnd"/>
    </w:p>
    <w:p w:rsidR="00FF2BA3" w:rsidRPr="009B74AF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u w:val="single"/>
          <w:lang w:val="ru-RU"/>
        </w:rPr>
      </w:pPr>
    </w:p>
    <w:p w:rsidR="00BF6EE8" w:rsidRDefault="00FF2BA3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Оргк</w:t>
      </w:r>
      <w:bookmarkStart w:id="0" w:name="_GoBack"/>
      <w:bookmarkEnd w:id="0"/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омитет оставляет за собой право на внесение изменений в ПРОГРАММУ СОРЕВНОВАНИЙ!</w:t>
      </w:r>
    </w:p>
    <w:p w:rsidR="00BD3F5D" w:rsidRDefault="00BD3F5D" w:rsidP="00BF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717D0" w:rsidRPr="00872BD3" w:rsidRDefault="00FF2BA3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Данное Положение являет</w:t>
      </w:r>
      <w:r w:rsidR="00872BD3">
        <w:rPr>
          <w:rFonts w:ascii="Times New Roman" w:eastAsia="Times New Roman" w:hAnsi="Times New Roman" w:cs="Times New Roman"/>
          <w:b/>
          <w:sz w:val="28"/>
          <w:lang w:val="ru-RU"/>
        </w:rPr>
        <w:t>ся приглашением на соревнования!</w:t>
      </w:r>
    </w:p>
    <w:sectPr w:rsidR="002717D0" w:rsidRPr="00872B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CD5"/>
    <w:multiLevelType w:val="hybridMultilevel"/>
    <w:tmpl w:val="2B70DEE6"/>
    <w:lvl w:ilvl="0" w:tplc="C0922746"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E8D6780"/>
    <w:multiLevelType w:val="multilevel"/>
    <w:tmpl w:val="D066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74825"/>
    <w:multiLevelType w:val="multilevel"/>
    <w:tmpl w:val="F69A3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C7711"/>
    <w:multiLevelType w:val="multilevel"/>
    <w:tmpl w:val="56705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406547"/>
    <w:multiLevelType w:val="hybridMultilevel"/>
    <w:tmpl w:val="1D8AC048"/>
    <w:lvl w:ilvl="0" w:tplc="5644F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37946"/>
    <w:multiLevelType w:val="multilevel"/>
    <w:tmpl w:val="689CC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7F69E1"/>
    <w:multiLevelType w:val="multilevel"/>
    <w:tmpl w:val="593CC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544C9"/>
    <w:multiLevelType w:val="hybridMultilevel"/>
    <w:tmpl w:val="F4061EC2"/>
    <w:lvl w:ilvl="0" w:tplc="F9C805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2E74"/>
    <w:multiLevelType w:val="multilevel"/>
    <w:tmpl w:val="8618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6559E8"/>
    <w:multiLevelType w:val="hybridMultilevel"/>
    <w:tmpl w:val="CDE09664"/>
    <w:lvl w:ilvl="0" w:tplc="D12C37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4"/>
    <w:rsid w:val="000438AB"/>
    <w:rsid w:val="00051230"/>
    <w:rsid w:val="00057BB2"/>
    <w:rsid w:val="000D13EA"/>
    <w:rsid w:val="001D51C6"/>
    <w:rsid w:val="002717D0"/>
    <w:rsid w:val="003960B9"/>
    <w:rsid w:val="00430DAF"/>
    <w:rsid w:val="004755BD"/>
    <w:rsid w:val="004E6193"/>
    <w:rsid w:val="00530731"/>
    <w:rsid w:val="00595AD8"/>
    <w:rsid w:val="00667EBC"/>
    <w:rsid w:val="007B5128"/>
    <w:rsid w:val="007D589C"/>
    <w:rsid w:val="008551C7"/>
    <w:rsid w:val="00872BD3"/>
    <w:rsid w:val="0089730B"/>
    <w:rsid w:val="008D2384"/>
    <w:rsid w:val="008E610B"/>
    <w:rsid w:val="008F3C86"/>
    <w:rsid w:val="008F7D37"/>
    <w:rsid w:val="00903D18"/>
    <w:rsid w:val="00924FA8"/>
    <w:rsid w:val="009407C6"/>
    <w:rsid w:val="009B74AF"/>
    <w:rsid w:val="009E4D50"/>
    <w:rsid w:val="00A24DB0"/>
    <w:rsid w:val="00B9082C"/>
    <w:rsid w:val="00BA4EC7"/>
    <w:rsid w:val="00BB42FA"/>
    <w:rsid w:val="00BD3F5D"/>
    <w:rsid w:val="00BF6EE8"/>
    <w:rsid w:val="00CA34A6"/>
    <w:rsid w:val="00CF5937"/>
    <w:rsid w:val="00D02704"/>
    <w:rsid w:val="00D208EF"/>
    <w:rsid w:val="00DD2AF5"/>
    <w:rsid w:val="00EB0348"/>
    <w:rsid w:val="00EF6152"/>
    <w:rsid w:val="00F07BC4"/>
    <w:rsid w:val="00F20F51"/>
    <w:rsid w:val="00F600D9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25E8"/>
  <w15:chartTrackingRefBased/>
  <w15:docId w15:val="{74BC0259-B6E8-40CA-B62B-A1D34B0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9-verdana">
    <w:name w:val="qowt-font9-verdana"/>
    <w:basedOn w:val="a0"/>
    <w:rsid w:val="00FF2BA3"/>
  </w:style>
  <w:style w:type="paragraph" w:styleId="a3">
    <w:name w:val="Normal (Web)"/>
    <w:basedOn w:val="a"/>
    <w:uiPriority w:val="99"/>
    <w:semiHidden/>
    <w:unhideWhenUsed/>
    <w:rsid w:val="00F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F2B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D589C"/>
    <w:rPr>
      <w:b/>
      <w:bCs/>
    </w:rPr>
  </w:style>
  <w:style w:type="paragraph" w:styleId="a6">
    <w:name w:val="List Paragraph"/>
    <w:basedOn w:val="a"/>
    <w:uiPriority w:val="34"/>
    <w:qFormat/>
    <w:rsid w:val="00BD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2019-11-27T20:03:00Z</dcterms:created>
  <dcterms:modified xsi:type="dcterms:W3CDTF">2021-02-28T12:54:00Z</dcterms:modified>
</cp:coreProperties>
</file>