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87" w:rsidRDefault="007126B3">
      <w:r>
        <w:t>«Утверждаю»</w:t>
      </w:r>
      <w:r>
        <w:br/>
        <w:t>Президент Рязанской областной Федерации</w:t>
      </w:r>
      <w:r>
        <w:br/>
        <w:t xml:space="preserve">бодибилдинга </w:t>
      </w:r>
      <w:r>
        <w:br/>
      </w:r>
      <w:r>
        <w:br/>
        <w:t>_______ А</w:t>
      </w:r>
      <w:r w:rsidR="00A27E62">
        <w:t xml:space="preserve">.Н. </w:t>
      </w:r>
      <w:proofErr w:type="spellStart"/>
      <w:r w:rsidR="00A27E62">
        <w:t>Шаев</w:t>
      </w:r>
      <w:proofErr w:type="spellEnd"/>
      <w:r w:rsidR="00A27E62">
        <w:br/>
        <w:t>«____»____________ 2018</w:t>
      </w:r>
      <w:r>
        <w:t xml:space="preserve"> г.</w:t>
      </w:r>
      <w:r>
        <w:br/>
      </w:r>
      <w:r>
        <w:br/>
      </w:r>
      <w:r>
        <w:br/>
      </w:r>
      <w:r>
        <w:br/>
      </w:r>
      <w:r>
        <w:br/>
      </w:r>
      <w:r>
        <w:br/>
        <w:t>ПОЛОЖЕНИЕ</w:t>
      </w:r>
      <w:r>
        <w:br/>
      </w:r>
      <w:r>
        <w:br/>
      </w:r>
      <w:r>
        <w:br/>
        <w:t xml:space="preserve">о Кубке </w:t>
      </w:r>
      <w:proofErr w:type="spellStart"/>
      <w:r>
        <w:t>Евпатия</w:t>
      </w:r>
      <w:proofErr w:type="spellEnd"/>
      <w:r>
        <w:t xml:space="preserve"> </w:t>
      </w:r>
      <w:proofErr w:type="spellStart"/>
      <w:r>
        <w:t>Коловрата</w:t>
      </w:r>
      <w:proofErr w:type="spellEnd"/>
      <w:r>
        <w:t xml:space="preserve"> и </w:t>
      </w:r>
      <w:proofErr w:type="spellStart"/>
      <w:r>
        <w:t>Авдотьи</w:t>
      </w:r>
      <w:proofErr w:type="spellEnd"/>
      <w:r>
        <w:t xml:space="preserve"> </w:t>
      </w:r>
      <w:proofErr w:type="spellStart"/>
      <w:r>
        <w:t>Рязаночки</w:t>
      </w:r>
      <w:proofErr w:type="spellEnd"/>
      <w:r>
        <w:t xml:space="preserve"> </w:t>
      </w:r>
      <w:r>
        <w:br/>
        <w:t xml:space="preserve">по бодибилдингу и фитнес-бикини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1. Цели и задачи:</w:t>
      </w:r>
      <w:r>
        <w:br/>
      </w:r>
      <w:r>
        <w:br/>
      </w:r>
      <w:proofErr w:type="gramStart"/>
      <w:r>
        <w:t>Соревнования проводятся с целью:</w:t>
      </w:r>
      <w:r>
        <w:br/>
        <w:t>- популяризации бодибилдинга и фитнеса, как вида спорта среди молодежи и населения Рязанской области;</w:t>
      </w:r>
      <w:r>
        <w:br/>
        <w:t>- привлечение молодежи к занятиям атлетизмом, бодибилдингом и фитнесом;</w:t>
      </w:r>
      <w:r>
        <w:br/>
        <w:t>- использование занятий в тренажерных залах для подготовки молодежи к защите Отечества, пропаганды здорового образа жизни;</w:t>
      </w:r>
      <w:r>
        <w:br/>
        <w:t>- повышение спортивного мастерства;</w:t>
      </w:r>
      <w:r>
        <w:br/>
        <w:t>- выявления сильнейших атлетов, для формирования сборной Рязанской области.</w:t>
      </w:r>
      <w:r>
        <w:br/>
      </w:r>
      <w:r>
        <w:br/>
        <w:t>2.</w:t>
      </w:r>
      <w:proofErr w:type="gramEnd"/>
      <w:r>
        <w:t xml:space="preserve"> Руководство проведением соревнований:</w:t>
      </w:r>
      <w:r>
        <w:br/>
      </w:r>
      <w:r>
        <w:br/>
        <w:t>Общее руководство подготовкой и проведением соревнований осуществляется Рязанской областной Федерацией бодибилдинга.</w:t>
      </w:r>
      <w:r>
        <w:br/>
      </w:r>
      <w:r>
        <w:lastRenderedPageBreak/>
        <w:t>Непосредственное проведение возлагается на судейскую коллегию, утвержденную исполкомом Рязанской Областной Федерацией Бодибилдинга.</w:t>
      </w:r>
      <w:r>
        <w:br/>
      </w:r>
      <w:r>
        <w:br/>
        <w:t>3. Время и место проведения соревновани</w:t>
      </w:r>
      <w:r w:rsidR="00A27E62">
        <w:t>й:</w:t>
      </w:r>
      <w:r w:rsidR="00A27E62">
        <w:br/>
      </w:r>
      <w:r w:rsidR="00A27E62">
        <w:br/>
        <w:t>Соревнования проводятся « 24 » марта 2018</w:t>
      </w:r>
      <w:r>
        <w:t xml:space="preserve"> года. </w:t>
      </w:r>
      <w:r>
        <w:br/>
        <w:t xml:space="preserve">Место проведения: </w:t>
      </w:r>
      <w:proofErr w:type="spellStart"/>
      <w:r>
        <w:t>г</w:t>
      </w:r>
      <w:proofErr w:type="gramStart"/>
      <w:r>
        <w:t>.Р</w:t>
      </w:r>
      <w:proofErr w:type="gramEnd"/>
      <w:r>
        <w:t>язань,</w:t>
      </w:r>
      <w:r w:rsidR="00A27E62">
        <w:t>ул.Костычева</w:t>
      </w:r>
      <w:proofErr w:type="spellEnd"/>
      <w:r w:rsidR="00A27E62">
        <w:t xml:space="preserve"> д.1 ДК РГАТУ</w:t>
      </w:r>
      <w:r>
        <w:br/>
        <w:t>Начало соревнований в 13.00 часов.</w:t>
      </w:r>
      <w:r>
        <w:br/>
      </w:r>
      <w:r>
        <w:br/>
      </w:r>
      <w:r>
        <w:br/>
        <w:t>4. Регламент соревнований:</w:t>
      </w:r>
      <w:r>
        <w:br/>
      </w:r>
      <w:r>
        <w:br/>
        <w:t>10:00 – 11:30 - прибытие и регистрация участников (контрольное взвешивание), представителей команд, судей.</w:t>
      </w:r>
      <w:r>
        <w:br/>
        <w:t>13:00 – открытие соревнований.</w:t>
      </w:r>
      <w:r>
        <w:br/>
        <w:t>13:00 – 17:00 – соревнования по отдельному регламенту.</w:t>
      </w:r>
      <w:r>
        <w:br/>
        <w:t>Награждение победителей по отдельному регламенту и по окончании соревнований.</w:t>
      </w:r>
      <w:r>
        <w:br/>
        <w:t>Соревнования проводятся по правилам соревнований Российской Федерации по Бодибилдинг</w:t>
      </w:r>
      <w:proofErr w:type="gramStart"/>
      <w:r>
        <w:t>у(</w:t>
      </w:r>
      <w:proofErr w:type="gramEnd"/>
      <w:r>
        <w:t xml:space="preserve"> для любителей)</w:t>
      </w:r>
      <w:r>
        <w:br/>
      </w:r>
      <w:r>
        <w:br/>
        <w:t>5. К соревнованиям допускаются</w:t>
      </w:r>
      <w:r>
        <w:br/>
        <w:t>спортсмены следующих весовых и ростовых категорий:</w:t>
      </w:r>
      <w:r>
        <w:br/>
      </w:r>
      <w:r>
        <w:br/>
      </w:r>
      <w:r>
        <w:br/>
        <w:t xml:space="preserve">1) </w:t>
      </w:r>
      <w:proofErr w:type="spellStart"/>
      <w:r>
        <w:t>Men’s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– абсолютная категория</w:t>
      </w:r>
      <w:r>
        <w:br/>
        <w:t>2) Фитнес-бикини</w:t>
      </w:r>
      <w:proofErr w:type="gramStart"/>
      <w:r>
        <w:br/>
        <w:t>П</w:t>
      </w:r>
      <w:proofErr w:type="gramEnd"/>
      <w:r>
        <w:t>ри большом количестве заявок, возможно разделение на две категории</w:t>
      </w:r>
      <w:r>
        <w:br/>
        <w:t xml:space="preserve">3) классический бодибилдинг – абсолютная категория </w:t>
      </w:r>
      <w:r>
        <w:br/>
        <w:t xml:space="preserve">4) </w:t>
      </w:r>
      <w:proofErr w:type="spellStart"/>
      <w:r>
        <w:t>бодибилдинг-мужчины</w:t>
      </w:r>
      <w:proofErr w:type="spellEnd"/>
      <w:r>
        <w:t>:</w:t>
      </w:r>
      <w:r>
        <w:br/>
        <w:t>до и включительно 90 кг;</w:t>
      </w:r>
      <w:r>
        <w:br/>
        <w:t>свыше 90 кг.</w:t>
      </w:r>
      <w:r>
        <w:br/>
        <w:t xml:space="preserve">5) </w:t>
      </w:r>
      <w:proofErr w:type="spellStart"/>
      <w:r>
        <w:t>бодибилдинг-мужчины</w:t>
      </w:r>
      <w:proofErr w:type="spellEnd"/>
      <w:r>
        <w:t xml:space="preserve"> – абсолютная категория</w:t>
      </w:r>
      <w:r>
        <w:br/>
      </w:r>
      <w:r>
        <w:br/>
      </w:r>
      <w:r>
        <w:br/>
        <w:t>Участники обязаны иметь при себе:</w:t>
      </w:r>
      <w:r>
        <w:br/>
        <w:t xml:space="preserve">- паспорт, копию ИНН и свидетельства пенсионного страхования; </w:t>
      </w:r>
      <w:r>
        <w:br/>
        <w:t xml:space="preserve">- медицинскую справку не </w:t>
      </w:r>
      <w:proofErr w:type="gramStart"/>
      <w:r>
        <w:t>более месячной</w:t>
      </w:r>
      <w:proofErr w:type="gramEnd"/>
      <w:r>
        <w:t xml:space="preserve"> давности; </w:t>
      </w:r>
      <w:r>
        <w:br/>
        <w:t>- качественную фонограмму записи на CD-диске в аудио или mp3 формате, расположенную в начале диска, длительностью не более 60 секунд;</w:t>
      </w:r>
      <w:r>
        <w:br/>
        <w:t>- однотонный купальник или плавки соответствующие правилам соревнований IFBB, украшения на теле не допускаются;</w:t>
      </w:r>
      <w:r>
        <w:br/>
        <w:t xml:space="preserve">- грим разрешенный IFBB: </w:t>
      </w:r>
      <w:proofErr w:type="gramStart"/>
      <w:r>
        <w:t xml:space="preserve">( </w:t>
      </w:r>
      <w:proofErr w:type="gramEnd"/>
      <w:r>
        <w:t xml:space="preserve">на соревнованиях будет организовано нанесение грима командой профессионалов </w:t>
      </w:r>
      <w:proofErr w:type="spellStart"/>
      <w:r>
        <w:t>Jan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, включающее в себя полный пакет : нанесение двух слоев грима, масла, </w:t>
      </w:r>
      <w:proofErr w:type="spellStart"/>
      <w:r>
        <w:t>антизелени</w:t>
      </w:r>
      <w:proofErr w:type="spellEnd"/>
      <w:r>
        <w:t xml:space="preserve">, </w:t>
      </w:r>
      <w:proofErr w:type="spellStart"/>
      <w:r>
        <w:t>тонирование</w:t>
      </w:r>
      <w:proofErr w:type="spellEnd"/>
      <w:r>
        <w:t xml:space="preserve"> татуировок) </w:t>
      </w:r>
      <w:r>
        <w:br/>
      </w:r>
      <w:r>
        <w:br/>
      </w:r>
      <w:r>
        <w:br/>
        <w:t xml:space="preserve">Примечание. </w:t>
      </w:r>
      <w:r>
        <w:br/>
      </w:r>
      <w:r>
        <w:lastRenderedPageBreak/>
        <w:t xml:space="preserve">Если спортсмен не сможет соответствовать </w:t>
      </w:r>
      <w:proofErr w:type="spellStart"/>
      <w:r>
        <w:t>весовым\ростовым</w:t>
      </w:r>
      <w:proofErr w:type="spellEnd"/>
      <w:r>
        <w:t xml:space="preserve"> критериям, то он решением коллегии судей дисквалифицируется или ему предлагается участие в иной дисциплине.</w:t>
      </w:r>
      <w:r>
        <w:br/>
      </w:r>
      <w:r>
        <w:br/>
      </w:r>
      <w:r>
        <w:br/>
      </w:r>
      <w:r>
        <w:br/>
        <w:t>6. Награждение:</w:t>
      </w:r>
      <w:r>
        <w:br/>
      </w:r>
      <w:r>
        <w:br/>
        <w:t xml:space="preserve">Победители турнира  награждаются кубком, медалью, ценным призом; призеры соревнований награждаются, медалями и ценными призами от Федерации, оргкомитета и спонсоров соревнований. </w:t>
      </w:r>
      <w:r>
        <w:br/>
      </w:r>
      <w:r>
        <w:br/>
        <w:t>7. Финансовые условия:</w:t>
      </w:r>
      <w:r>
        <w:br/>
      </w:r>
      <w:r>
        <w:br/>
        <w:t>Командирующие организации берут на себя расходы, связанные с проездом, питанием и размещением участников соревнований. Расходы по аренде спортивного сооружения, спортивного оборудования, подготовке и оформлению зала и сцены, доставка судей, наградная атрибутика – за счет Рязанской Областной Федерацией Бодибилдинга и оргкомитета. Судьи и обслуживающий персонал должны при себе иметь ксерокопию паспорта, пенсионного страхового свидетельства.</w:t>
      </w:r>
      <w:r>
        <w:br/>
        <w:t xml:space="preserve">Стартовый взнос для участников соревнований – 1000 </w:t>
      </w:r>
      <w:proofErr w:type="spellStart"/>
      <w:proofErr w:type="gramStart"/>
      <w:r>
        <w:t>р</w:t>
      </w:r>
      <w:proofErr w:type="spellEnd"/>
      <w:proofErr w:type="gramEnd"/>
      <w:r>
        <w:br/>
      </w:r>
      <w:r>
        <w:br/>
        <w:t>8. Заявки:</w:t>
      </w:r>
      <w:r>
        <w:br/>
      </w:r>
      <w:r>
        <w:br/>
        <w:t>Предварительные заявки присылаются по эл</w:t>
      </w:r>
      <w:r w:rsidR="00A27E62">
        <w:t>ектронной почте до 20 марта 2018</w:t>
      </w:r>
      <w:r>
        <w:t xml:space="preserve"> года включительно с обязательным указанием: ФИО, даты рождения, город, дисциплины и категории.</w:t>
      </w:r>
      <w:r>
        <w:br/>
        <w:t xml:space="preserve">На контрольном взвешивании в день соревнований участник обязан предъявить паспорт, медицинскую справку и заявку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>
        <w:t>более месячной</w:t>
      </w:r>
      <w:proofErr w:type="gramEnd"/>
      <w:r>
        <w:t xml:space="preserve"> давности.</w:t>
      </w:r>
      <w:r>
        <w:br/>
      </w:r>
      <w:proofErr w:type="spellStart"/>
      <w:r>
        <w:t>e-mail</w:t>
      </w:r>
      <w:proofErr w:type="spellEnd"/>
      <w:r>
        <w:t>: sanremo987@yandex.ru</w:t>
      </w:r>
      <w:r>
        <w:br/>
      </w:r>
      <w:r>
        <w:br/>
      </w:r>
      <w:r>
        <w:br/>
      </w:r>
      <w:r>
        <w:br/>
      </w:r>
      <w:r>
        <w:br/>
        <w:t>НАСТОЯЩЕЕ ПОЛОЖЕНИЕ ЯВЛЯЕТСЯ ОФИЦИАЛЬНЫМ ВЫЗОВОМ НА СОРЕВНОВАНИЯ.</w:t>
      </w:r>
      <w:r>
        <w:br/>
      </w:r>
      <w:r>
        <w:br/>
        <w:t>Рязанской Областной Федерацией Бодибилдинга предоставляется право вносить изменения в программу и регламент соревнований. Об изменениях в программе и регламенте соревнований участники оповещаются при регистрации.</w:t>
      </w:r>
      <w:r>
        <w:br/>
      </w:r>
      <w:r>
        <w:br/>
        <w:t>Оргкомитет Открытого Чемпионата Рязанской области</w:t>
      </w:r>
    </w:p>
    <w:sectPr w:rsidR="00BF4C87" w:rsidSect="003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6B3"/>
    <w:rsid w:val="003B3DAC"/>
    <w:rsid w:val="00416FE3"/>
    <w:rsid w:val="007126B3"/>
    <w:rsid w:val="009B2BC1"/>
    <w:rsid w:val="00A27E62"/>
    <w:rsid w:val="00B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3619</Characters>
  <Application>Microsoft Office Word</Application>
  <DocSecurity>0</DocSecurity>
  <Lines>30</Lines>
  <Paragraphs>8</Paragraphs>
  <ScaleCrop>false</ScaleCrop>
  <Company>Hewlett-Packard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</dc:creator>
  <cp:lastModifiedBy>Пользователь</cp:lastModifiedBy>
  <cp:revision>4</cp:revision>
  <dcterms:created xsi:type="dcterms:W3CDTF">2017-03-08T07:37:00Z</dcterms:created>
  <dcterms:modified xsi:type="dcterms:W3CDTF">2018-01-22T18:36:00Z</dcterms:modified>
</cp:coreProperties>
</file>